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FB9A" w14:textId="568B8BCB" w:rsidR="00E44D80" w:rsidRPr="0062502A" w:rsidRDefault="008A1EF4" w:rsidP="002F5CF3">
      <w:pPr>
        <w:rPr>
          <w:rFonts w:ascii="Century Gothic" w:hAnsi="Century Gothic"/>
          <w:b/>
          <w:bCs/>
          <w:sz w:val="28"/>
          <w:szCs w:val="28"/>
        </w:rPr>
      </w:pPr>
      <w:r>
        <w:rPr>
          <w:rFonts w:ascii="Century Gothic" w:hAnsi="Century Gothic"/>
          <w:b/>
          <w:bCs/>
          <w:sz w:val="28"/>
          <w:szCs w:val="28"/>
        </w:rPr>
        <w:t>Martha and Mary, friends of Jesus</w:t>
      </w:r>
    </w:p>
    <w:p w14:paraId="4FC72C6C" w14:textId="1568EA59"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99399A">
        <w:rPr>
          <w:rFonts w:ascii="Century Gothic" w:hAnsi="Century Gothic"/>
          <w:b/>
          <w:bCs/>
          <w:sz w:val="28"/>
          <w:szCs w:val="28"/>
        </w:rPr>
        <w:t xml:space="preserve">: </w:t>
      </w:r>
      <w:r w:rsidR="008A1EF4">
        <w:rPr>
          <w:rFonts w:ascii="Century Gothic" w:hAnsi="Century Gothic"/>
          <w:b/>
          <w:bCs/>
          <w:sz w:val="28"/>
          <w:szCs w:val="28"/>
        </w:rPr>
        <w:t>Luke 10:38-42</w:t>
      </w:r>
    </w:p>
    <w:p w14:paraId="17435555" w14:textId="4713BD52" w:rsidR="0099399A" w:rsidRDefault="008A1EF4" w:rsidP="008A1EF4">
      <w:pPr>
        <w:jc w:val="both"/>
        <w:rPr>
          <w:rFonts w:ascii="Century Gothic" w:hAnsi="Century Gothic"/>
          <w:sz w:val="28"/>
          <w:szCs w:val="28"/>
        </w:rPr>
      </w:pPr>
      <w:r>
        <w:rPr>
          <w:rFonts w:ascii="Century Gothic" w:hAnsi="Century Gothic"/>
          <w:sz w:val="28"/>
          <w:szCs w:val="28"/>
        </w:rPr>
        <w:t>Jesus and his disciples went on their way. Jesus came to a village where a woman named Martha lived. She welcomed him into her home. She had a sister named Mary. Mary sat at the Lord’s feet listening to what he said. But Martha was busy with all the things that had to be done. She came to Jesus and said, “Lord, my sister has left me to do the work by myself. Don’t you care? Tell her to help me!”</w:t>
      </w:r>
    </w:p>
    <w:p w14:paraId="700B5598" w14:textId="0FDD8C8E" w:rsidR="008A1EF4" w:rsidRDefault="008A1EF4" w:rsidP="008A1EF4">
      <w:pPr>
        <w:jc w:val="both"/>
        <w:rPr>
          <w:rFonts w:ascii="Century Gothic" w:hAnsi="Century Gothic"/>
          <w:sz w:val="28"/>
          <w:szCs w:val="28"/>
        </w:rPr>
      </w:pPr>
      <w:r>
        <w:rPr>
          <w:rFonts w:ascii="Century Gothic" w:hAnsi="Century Gothic"/>
          <w:sz w:val="28"/>
          <w:szCs w:val="28"/>
        </w:rPr>
        <w:t>“Martha, Martha,” the Lord answered. “You are worried and upset about many things. But few things are needed. Really, only one thing is needed. Mary has chosen what is better. And it will not be taken away from her.”</w:t>
      </w:r>
    </w:p>
    <w:p w14:paraId="39233F15" w14:textId="77777777" w:rsidR="008A1EF4" w:rsidRPr="0099399A" w:rsidRDefault="008A1EF4" w:rsidP="0099399A">
      <w:pPr>
        <w:spacing w:after="0"/>
        <w:jc w:val="both"/>
        <w:rPr>
          <w:rFonts w:ascii="Century Gothic" w:hAnsi="Century Gothic"/>
          <w:sz w:val="28"/>
          <w:szCs w:val="28"/>
        </w:rPr>
      </w:pPr>
    </w:p>
    <w:p w14:paraId="3B99D8A0" w14:textId="4C6ACB1E" w:rsidR="00030560" w:rsidRDefault="00FD7329" w:rsidP="002F5CF3">
      <w:pPr>
        <w:jc w:val="both"/>
        <w:rPr>
          <w:rFonts w:ascii="Century Gothic" w:hAnsi="Century Gothic"/>
          <w:b/>
          <w:bCs/>
          <w:sz w:val="28"/>
          <w:szCs w:val="28"/>
        </w:rPr>
      </w:pPr>
      <w:r w:rsidRPr="0062502A">
        <w:rPr>
          <w:rFonts w:ascii="Century Gothic" w:hAnsi="Century Gothic"/>
          <w:b/>
          <w:bCs/>
          <w:sz w:val="28"/>
          <w:szCs w:val="28"/>
        </w:rPr>
        <w:t xml:space="preserve">Thought about the </w:t>
      </w:r>
      <w:proofErr w:type="gramStart"/>
      <w:r w:rsidRPr="0062502A">
        <w:rPr>
          <w:rFonts w:ascii="Century Gothic" w:hAnsi="Century Gothic"/>
          <w:b/>
          <w:bCs/>
          <w:sz w:val="28"/>
          <w:szCs w:val="28"/>
        </w:rPr>
        <w:t>readin</w:t>
      </w:r>
      <w:r w:rsidR="00030560">
        <w:rPr>
          <w:rFonts w:ascii="Century Gothic" w:hAnsi="Century Gothic"/>
          <w:b/>
          <w:bCs/>
          <w:sz w:val="28"/>
          <w:szCs w:val="28"/>
        </w:rPr>
        <w:t>g</w:t>
      </w:r>
      <w:proofErr w:type="gramEnd"/>
    </w:p>
    <w:p w14:paraId="5AE46696" w14:textId="680CF43A" w:rsidR="00F75D36" w:rsidRDefault="008A1EF4" w:rsidP="00324E93">
      <w:pPr>
        <w:jc w:val="both"/>
        <w:rPr>
          <w:rFonts w:ascii="Century Gothic" w:hAnsi="Century Gothic"/>
          <w:sz w:val="28"/>
          <w:szCs w:val="28"/>
        </w:rPr>
      </w:pPr>
      <w:r w:rsidRPr="008A1EF4">
        <w:rPr>
          <w:rFonts w:ascii="Century Gothic" w:hAnsi="Century Gothic"/>
          <w:sz w:val="28"/>
          <w:szCs w:val="28"/>
        </w:rPr>
        <w:t>Marth</w:t>
      </w:r>
      <w:r>
        <w:rPr>
          <w:rFonts w:ascii="Century Gothic" w:hAnsi="Century Gothic"/>
          <w:sz w:val="28"/>
          <w:szCs w:val="28"/>
        </w:rPr>
        <w:t xml:space="preserve">a, </w:t>
      </w:r>
      <w:proofErr w:type="gramStart"/>
      <w:r>
        <w:rPr>
          <w:rFonts w:ascii="Century Gothic" w:hAnsi="Century Gothic"/>
          <w:sz w:val="28"/>
          <w:szCs w:val="28"/>
        </w:rPr>
        <w:t>Mary</w:t>
      </w:r>
      <w:proofErr w:type="gramEnd"/>
      <w:r>
        <w:rPr>
          <w:rFonts w:ascii="Century Gothic" w:hAnsi="Century Gothic"/>
          <w:sz w:val="28"/>
          <w:szCs w:val="28"/>
        </w:rPr>
        <w:t xml:space="preserve"> and their brother Lazarus lived in a village near Jerusalem. They were good friends of Jesus. When Jesus visited Jerusalem, it is likely that he stayed at their house.</w:t>
      </w:r>
    </w:p>
    <w:p w14:paraId="77FE8207" w14:textId="3CFAFDB1" w:rsidR="008A1EF4" w:rsidRDefault="008A1EF4" w:rsidP="00324E93">
      <w:pPr>
        <w:jc w:val="both"/>
        <w:rPr>
          <w:rFonts w:ascii="Century Gothic" w:hAnsi="Century Gothic"/>
          <w:sz w:val="28"/>
          <w:szCs w:val="28"/>
        </w:rPr>
      </w:pPr>
      <w:r>
        <w:rPr>
          <w:rFonts w:ascii="Century Gothic" w:hAnsi="Century Gothic"/>
          <w:sz w:val="28"/>
          <w:szCs w:val="28"/>
        </w:rPr>
        <w:t xml:space="preserve">In today’s story, Jesus visited Mary and Martha. Martha was very busy, getting everything ready for her visitor. Maybe she was cleaning the house and </w:t>
      </w:r>
      <w:r>
        <w:rPr>
          <w:rFonts w:ascii="Century Gothic" w:hAnsi="Century Gothic"/>
          <w:sz w:val="28"/>
          <w:szCs w:val="28"/>
        </w:rPr>
        <w:t>cooking a meal. She felt cross that her sister Mary was not helping her.</w:t>
      </w:r>
    </w:p>
    <w:p w14:paraId="40E72259" w14:textId="53C268A0" w:rsidR="008A1EF4" w:rsidRDefault="008A1EF4" w:rsidP="00324E93">
      <w:pPr>
        <w:jc w:val="both"/>
        <w:rPr>
          <w:rFonts w:ascii="Century Gothic" w:hAnsi="Century Gothic"/>
          <w:sz w:val="28"/>
          <w:szCs w:val="28"/>
        </w:rPr>
      </w:pPr>
      <w:r>
        <w:rPr>
          <w:rFonts w:ascii="Century Gothic" w:hAnsi="Century Gothic"/>
          <w:sz w:val="28"/>
          <w:szCs w:val="28"/>
        </w:rPr>
        <w:t>Mary was sitting by Jesus, listening</w:t>
      </w:r>
      <w:r w:rsidR="00324E93">
        <w:rPr>
          <w:rFonts w:ascii="Century Gothic" w:hAnsi="Century Gothic"/>
          <w:sz w:val="28"/>
          <w:szCs w:val="28"/>
        </w:rPr>
        <w:t xml:space="preserve"> to what he said. </w:t>
      </w:r>
    </w:p>
    <w:p w14:paraId="53C2C835" w14:textId="2655FB2F" w:rsidR="00324E93" w:rsidRDefault="00324E93" w:rsidP="00324E93">
      <w:pPr>
        <w:jc w:val="both"/>
        <w:rPr>
          <w:rFonts w:ascii="Century Gothic" w:hAnsi="Century Gothic"/>
          <w:sz w:val="28"/>
          <w:szCs w:val="28"/>
        </w:rPr>
      </w:pPr>
      <w:r>
        <w:rPr>
          <w:rFonts w:ascii="Century Gothic" w:hAnsi="Century Gothic"/>
          <w:sz w:val="28"/>
          <w:szCs w:val="28"/>
        </w:rPr>
        <w:t xml:space="preserve">Jesus understood that Martha was worrying about all the things that needed to be done when a friend came to visit. But he said that only one thing was </w:t>
      </w:r>
      <w:proofErr w:type="gramStart"/>
      <w:r w:rsidR="008613A1">
        <w:rPr>
          <w:rFonts w:ascii="Century Gothic" w:hAnsi="Century Gothic"/>
          <w:sz w:val="28"/>
          <w:szCs w:val="28"/>
        </w:rPr>
        <w:t xml:space="preserve">really </w:t>
      </w:r>
      <w:r>
        <w:rPr>
          <w:rFonts w:ascii="Century Gothic" w:hAnsi="Century Gothic"/>
          <w:sz w:val="28"/>
          <w:szCs w:val="28"/>
        </w:rPr>
        <w:t>important</w:t>
      </w:r>
      <w:proofErr w:type="gramEnd"/>
      <w:r>
        <w:rPr>
          <w:rFonts w:ascii="Century Gothic" w:hAnsi="Century Gothic"/>
          <w:sz w:val="28"/>
          <w:szCs w:val="28"/>
        </w:rPr>
        <w:t xml:space="preserve"> and that was to spend time with the friend and to listen to them.</w:t>
      </w:r>
    </w:p>
    <w:p w14:paraId="6EAA3432" w14:textId="482DB2EA" w:rsidR="00324E93" w:rsidRDefault="00324E93" w:rsidP="00A723FF">
      <w:pPr>
        <w:spacing w:after="0"/>
        <w:jc w:val="both"/>
        <w:rPr>
          <w:rFonts w:ascii="Century Gothic" w:hAnsi="Century Gothic"/>
          <w:sz w:val="28"/>
          <w:szCs w:val="28"/>
        </w:rPr>
      </w:pPr>
      <w:r>
        <w:rPr>
          <w:rFonts w:ascii="Century Gothic" w:hAnsi="Century Gothic"/>
          <w:sz w:val="28"/>
          <w:szCs w:val="28"/>
        </w:rPr>
        <w:t>If we want to be a good friend, we need to make time to be with our friends and to listen to them.</w:t>
      </w:r>
    </w:p>
    <w:p w14:paraId="4C9991A7" w14:textId="4CE7AF27" w:rsidR="00324E93" w:rsidRDefault="00324E93" w:rsidP="00A723FF">
      <w:pPr>
        <w:spacing w:after="0"/>
        <w:jc w:val="both"/>
        <w:rPr>
          <w:rFonts w:ascii="Century Gothic" w:hAnsi="Century Gothic"/>
          <w:sz w:val="28"/>
          <w:szCs w:val="28"/>
        </w:rPr>
      </w:pPr>
      <w:r>
        <w:rPr>
          <w:rFonts w:ascii="Century Gothic" w:hAnsi="Century Gothic"/>
          <w:sz w:val="28"/>
          <w:szCs w:val="28"/>
        </w:rPr>
        <w:t xml:space="preserve">If we want to be a good friend of Jesus, we need to make time to be with him, when we </w:t>
      </w:r>
      <w:r w:rsidR="008613A1">
        <w:rPr>
          <w:rFonts w:ascii="Century Gothic" w:hAnsi="Century Gothic"/>
          <w:sz w:val="28"/>
          <w:szCs w:val="28"/>
        </w:rPr>
        <w:t xml:space="preserve">can </w:t>
      </w:r>
      <w:r>
        <w:rPr>
          <w:rFonts w:ascii="Century Gothic" w:hAnsi="Century Gothic"/>
          <w:sz w:val="28"/>
          <w:szCs w:val="28"/>
        </w:rPr>
        <w:t>pray and read the Bible.</w:t>
      </w:r>
    </w:p>
    <w:p w14:paraId="5F0C9A74" w14:textId="77777777" w:rsidR="00324E93" w:rsidRPr="008A1EF4" w:rsidRDefault="00324E93" w:rsidP="00A723FF">
      <w:pPr>
        <w:spacing w:after="0"/>
        <w:jc w:val="both"/>
        <w:rPr>
          <w:rFonts w:ascii="Century Gothic" w:hAnsi="Century Gothic"/>
          <w:sz w:val="28"/>
          <w:szCs w:val="28"/>
        </w:rPr>
      </w:pPr>
    </w:p>
    <w:p w14:paraId="68BC4C62" w14:textId="2DD837E0"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789DC57A" w14:textId="77777777" w:rsidR="00324E93" w:rsidRDefault="00F75D36" w:rsidP="00324E93">
      <w:pPr>
        <w:jc w:val="both"/>
        <w:rPr>
          <w:rFonts w:ascii="Century Gothic" w:hAnsi="Century Gothic"/>
          <w:sz w:val="28"/>
          <w:szCs w:val="28"/>
        </w:rPr>
      </w:pPr>
      <w:r>
        <w:rPr>
          <w:rFonts w:ascii="Century Gothic" w:hAnsi="Century Gothic"/>
          <w:sz w:val="28"/>
          <w:szCs w:val="28"/>
        </w:rPr>
        <w:t>Lord Jesus,</w:t>
      </w:r>
      <w:r w:rsidR="00324E93">
        <w:rPr>
          <w:rFonts w:ascii="Century Gothic" w:hAnsi="Century Gothic"/>
          <w:sz w:val="28"/>
          <w:szCs w:val="28"/>
        </w:rPr>
        <w:t xml:space="preserve"> please forgive me for all the times when I am too busy to spend time with my friends, or with you. </w:t>
      </w:r>
    </w:p>
    <w:p w14:paraId="70C37E5C" w14:textId="41AF6EF7" w:rsidR="00324E93" w:rsidRDefault="00324E93" w:rsidP="00324E93">
      <w:pPr>
        <w:jc w:val="both"/>
        <w:rPr>
          <w:rFonts w:ascii="Century Gothic" w:hAnsi="Century Gothic"/>
          <w:sz w:val="28"/>
          <w:szCs w:val="28"/>
        </w:rPr>
      </w:pPr>
      <w:r>
        <w:rPr>
          <w:rFonts w:ascii="Century Gothic" w:hAnsi="Century Gothic"/>
          <w:sz w:val="28"/>
          <w:szCs w:val="28"/>
        </w:rPr>
        <w:t>Please help me to find time to be with my friends. Please help me to find time to be with you to pray and read the Bible.</w:t>
      </w:r>
    </w:p>
    <w:p w14:paraId="0CF050E8" w14:textId="0B6089BB" w:rsidR="00BD606F" w:rsidRDefault="00BD606F" w:rsidP="00C94806">
      <w:pPr>
        <w:jc w:val="both"/>
        <w:rPr>
          <w:rFonts w:ascii="Century Gothic" w:hAnsi="Century Gothic"/>
          <w:sz w:val="28"/>
          <w:szCs w:val="28"/>
        </w:rPr>
      </w:pPr>
      <w:r>
        <w:rPr>
          <w:rFonts w:ascii="Century Gothic" w:hAnsi="Century Gothic"/>
          <w:sz w:val="28"/>
          <w:szCs w:val="28"/>
        </w:rPr>
        <w:t>Amen</w:t>
      </w:r>
    </w:p>
    <w:p w14:paraId="4E2A5F16" w14:textId="77777777" w:rsidR="00E530C6" w:rsidRDefault="00E530C6" w:rsidP="00C94806">
      <w:pPr>
        <w:jc w:val="both"/>
        <w:rPr>
          <w:rFonts w:ascii="Century Gothic" w:hAnsi="Century Gothic"/>
          <w:sz w:val="28"/>
          <w:szCs w:val="28"/>
        </w:rPr>
      </w:pPr>
    </w:p>
    <w:p w14:paraId="6834C62D" w14:textId="16085ECF" w:rsidR="0099399A" w:rsidRDefault="0099399A" w:rsidP="00E530C6">
      <w:pPr>
        <w:jc w:val="center"/>
        <w:rPr>
          <w:rFonts w:ascii="Century Gothic" w:hAnsi="Century Gothic"/>
          <w:sz w:val="28"/>
          <w:szCs w:val="28"/>
        </w:rPr>
      </w:pPr>
    </w:p>
    <w:p w14:paraId="5CD8402B" w14:textId="1F0065CE" w:rsidR="0099399A" w:rsidRPr="00A723FF" w:rsidRDefault="008613A1" w:rsidP="00E530C6">
      <w:pPr>
        <w:jc w:val="center"/>
        <w:rPr>
          <w:rFonts w:ascii="Century Gothic" w:hAnsi="Century Gothic"/>
          <w:sz w:val="28"/>
          <w:szCs w:val="28"/>
        </w:rPr>
      </w:pPr>
      <w:r>
        <w:rPr>
          <w:noProof/>
        </w:rPr>
        <w:lastRenderedPageBreak/>
        <w:drawing>
          <wp:inline distT="0" distB="0" distL="0" distR="0" wp14:anchorId="6D4E4435" wp14:editId="6E273AB1">
            <wp:extent cx="4933950" cy="4933950"/>
            <wp:effectExtent l="0" t="0" r="0" b="0"/>
            <wp:docPr id="198861088" name="Picture 1" descr="A coloring page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1088" name="Picture 1" descr="A coloring page of a person and pers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950" cy="4933950"/>
                    </a:xfrm>
                    <a:prstGeom prst="rect">
                      <a:avLst/>
                    </a:prstGeom>
                    <a:noFill/>
                    <a:ln>
                      <a:noFill/>
                    </a:ln>
                  </pic:spPr>
                </pic:pic>
              </a:graphicData>
            </a:graphic>
          </wp:inline>
        </w:drawing>
      </w:r>
    </w:p>
    <w:p w14:paraId="1EC1AEA2" w14:textId="72037908" w:rsidR="00543315" w:rsidRDefault="008613A1" w:rsidP="008613A1">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b/>
          <w:outline/>
          <w:color w:val="000000" w:themeColor="text1"/>
          <w:sz w:val="96"/>
          <w:szCs w:val="96"/>
          <w14:textOutline w14:w="10541" w14:cap="flat" w14:cmpd="sng" w14:algn="ctr">
            <w14:solidFill>
              <w14:schemeClr w14:val="tx1"/>
            </w14:solidFill>
            <w14:prstDash w14:val="solid"/>
            <w14:round/>
          </w14:textOutline>
          <w14:textFill>
            <w14:noFill/>
          </w14:textFill>
        </w:rPr>
        <w:t>Martha and Mary</w:t>
      </w:r>
    </w:p>
    <w:p w14:paraId="7D455B97" w14:textId="77777777" w:rsidR="008613A1" w:rsidRDefault="008613A1"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p>
    <w:p w14:paraId="6A151F97" w14:textId="2F2E500C"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BFC56F9" w:rsidR="00FD7329" w:rsidRPr="00CA4170" w:rsidRDefault="0062502A" w:rsidP="00FD7329">
      <w:pPr>
        <w:jc w:val="center"/>
        <w:rPr>
          <w:rFonts w:ascii="Century Gothic" w:hAnsi="Century Gothic"/>
          <w:sz w:val="36"/>
          <w:szCs w:val="36"/>
        </w:rPr>
      </w:pPr>
      <w:r w:rsidRPr="00CA4170">
        <w:rPr>
          <w:rFonts w:ascii="Century Gothic" w:hAnsi="Century Gothic"/>
          <w:sz w:val="36"/>
          <w:szCs w:val="36"/>
        </w:rPr>
        <w:t>S</w:t>
      </w:r>
      <w:r w:rsidR="00A20D4D">
        <w:rPr>
          <w:rFonts w:ascii="Century Gothic" w:hAnsi="Century Gothic"/>
          <w:sz w:val="36"/>
          <w:szCs w:val="36"/>
        </w:rPr>
        <w:t>ummer</w:t>
      </w:r>
      <w:r w:rsidRPr="00CA4170">
        <w:rPr>
          <w:rFonts w:ascii="Century Gothic" w:hAnsi="Century Gothic"/>
          <w:sz w:val="36"/>
          <w:szCs w:val="36"/>
        </w:rPr>
        <w:t xml:space="preserve">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39D15E8" w14:textId="6B99B57B" w:rsidR="00656BC5" w:rsidRPr="00CA4170" w:rsidRDefault="0062502A" w:rsidP="008A1EF4">
      <w:pPr>
        <w:jc w:val="center"/>
        <w:rPr>
          <w:rFonts w:ascii="Century Gothic" w:hAnsi="Century Gothic"/>
          <w:b/>
          <w:bCs/>
          <w:sz w:val="48"/>
          <w:szCs w:val="48"/>
        </w:rPr>
      </w:pPr>
      <w:r w:rsidRPr="00CA4170">
        <w:rPr>
          <w:rFonts w:ascii="Century Gothic" w:hAnsi="Century Gothic"/>
          <w:b/>
          <w:bCs/>
          <w:sz w:val="48"/>
          <w:szCs w:val="48"/>
        </w:rPr>
        <w:t>Heroes of the Bible</w:t>
      </w:r>
      <w:r w:rsidR="00A20D4D">
        <w:rPr>
          <w:rFonts w:ascii="Century Gothic" w:hAnsi="Century Gothic"/>
          <w:b/>
          <w:bCs/>
          <w:sz w:val="48"/>
          <w:szCs w:val="48"/>
        </w:rPr>
        <w:t xml:space="preserve"> Part 2</w:t>
      </w:r>
    </w:p>
    <w:p w14:paraId="5B5B4947" w14:textId="77777777" w:rsidR="008A1EF4" w:rsidRDefault="008A1EF4" w:rsidP="008A1EF4">
      <w:pPr>
        <w:jc w:val="center"/>
        <w:rPr>
          <w:rFonts w:ascii="Century Gothic" w:hAnsi="Century Gothic"/>
          <w:b/>
          <w:bCs/>
          <w:sz w:val="48"/>
          <w:szCs w:val="48"/>
        </w:rPr>
      </w:pPr>
      <w:r w:rsidRPr="008A1EF4">
        <w:rPr>
          <w:rFonts w:ascii="Century Gothic" w:hAnsi="Century Gothic"/>
          <w:b/>
          <w:bCs/>
          <w:sz w:val="48"/>
          <w:szCs w:val="48"/>
        </w:rPr>
        <w:t xml:space="preserve">2. Martha and Mary, </w:t>
      </w:r>
    </w:p>
    <w:p w14:paraId="395064AB" w14:textId="3D7562C7" w:rsidR="00656BC5" w:rsidRPr="008A1EF4" w:rsidRDefault="008A1EF4" w:rsidP="008A1EF4">
      <w:pPr>
        <w:jc w:val="center"/>
        <w:rPr>
          <w:rFonts w:ascii="Century Gothic" w:hAnsi="Century Gothic"/>
          <w:b/>
          <w:bCs/>
          <w:sz w:val="48"/>
          <w:szCs w:val="48"/>
        </w:rPr>
      </w:pPr>
      <w:r w:rsidRPr="008A1EF4">
        <w:rPr>
          <w:rFonts w:ascii="Century Gothic" w:hAnsi="Century Gothic"/>
          <w:b/>
          <w:bCs/>
          <w:sz w:val="48"/>
          <w:szCs w:val="48"/>
        </w:rPr>
        <w:t>friends of Jesus</w:t>
      </w:r>
    </w:p>
    <w:p w14:paraId="46D87C8A" w14:textId="1358A13E" w:rsidR="006A2174" w:rsidRDefault="00FD7329" w:rsidP="00A723FF">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06543D">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4"/>
  </w:num>
  <w:num w:numId="2" w16cid:durableId="1334721728">
    <w:abstractNumId w:val="1"/>
  </w:num>
  <w:num w:numId="3" w16cid:durableId="910386659">
    <w:abstractNumId w:val="2"/>
  </w:num>
  <w:num w:numId="4" w16cid:durableId="87387220">
    <w:abstractNumId w:val="0"/>
  </w:num>
  <w:num w:numId="5" w16cid:durableId="904530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0560"/>
    <w:rsid w:val="00031642"/>
    <w:rsid w:val="00033D92"/>
    <w:rsid w:val="000453EC"/>
    <w:rsid w:val="0006543D"/>
    <w:rsid w:val="000B5C0A"/>
    <w:rsid w:val="000E6534"/>
    <w:rsid w:val="000F0D12"/>
    <w:rsid w:val="00102F5E"/>
    <w:rsid w:val="00106577"/>
    <w:rsid w:val="00126893"/>
    <w:rsid w:val="001458FC"/>
    <w:rsid w:val="001528D3"/>
    <w:rsid w:val="00153AD5"/>
    <w:rsid w:val="0016002B"/>
    <w:rsid w:val="00161AB3"/>
    <w:rsid w:val="00164C94"/>
    <w:rsid w:val="00183A73"/>
    <w:rsid w:val="00191C6C"/>
    <w:rsid w:val="001D4577"/>
    <w:rsid w:val="001E2662"/>
    <w:rsid w:val="00202592"/>
    <w:rsid w:val="002060AE"/>
    <w:rsid w:val="00210D68"/>
    <w:rsid w:val="002173C2"/>
    <w:rsid w:val="00226F7B"/>
    <w:rsid w:val="0023155A"/>
    <w:rsid w:val="00243468"/>
    <w:rsid w:val="00253858"/>
    <w:rsid w:val="00292031"/>
    <w:rsid w:val="00297785"/>
    <w:rsid w:val="002A7F41"/>
    <w:rsid w:val="002C21C4"/>
    <w:rsid w:val="002C4773"/>
    <w:rsid w:val="002C6E44"/>
    <w:rsid w:val="002C7E9F"/>
    <w:rsid w:val="002F5CF3"/>
    <w:rsid w:val="003128FE"/>
    <w:rsid w:val="003174CA"/>
    <w:rsid w:val="00324E93"/>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26500"/>
    <w:rsid w:val="00452F7B"/>
    <w:rsid w:val="00457D3A"/>
    <w:rsid w:val="00463E7E"/>
    <w:rsid w:val="004647EE"/>
    <w:rsid w:val="004B0909"/>
    <w:rsid w:val="004F13D1"/>
    <w:rsid w:val="004F5365"/>
    <w:rsid w:val="0051475E"/>
    <w:rsid w:val="00531DE5"/>
    <w:rsid w:val="00543315"/>
    <w:rsid w:val="00563D59"/>
    <w:rsid w:val="00572374"/>
    <w:rsid w:val="005B0A4C"/>
    <w:rsid w:val="005D2702"/>
    <w:rsid w:val="005F299F"/>
    <w:rsid w:val="005F3A98"/>
    <w:rsid w:val="00616B55"/>
    <w:rsid w:val="00623E74"/>
    <w:rsid w:val="0062502A"/>
    <w:rsid w:val="006358A1"/>
    <w:rsid w:val="0064203D"/>
    <w:rsid w:val="006437A1"/>
    <w:rsid w:val="00651C70"/>
    <w:rsid w:val="00656BC5"/>
    <w:rsid w:val="00677987"/>
    <w:rsid w:val="006829F6"/>
    <w:rsid w:val="00683C45"/>
    <w:rsid w:val="00687953"/>
    <w:rsid w:val="006A2174"/>
    <w:rsid w:val="006A26EA"/>
    <w:rsid w:val="006A6E6C"/>
    <w:rsid w:val="006C2959"/>
    <w:rsid w:val="006C450B"/>
    <w:rsid w:val="006D3AF3"/>
    <w:rsid w:val="006D62EA"/>
    <w:rsid w:val="006E6F76"/>
    <w:rsid w:val="006F1FAE"/>
    <w:rsid w:val="006F7608"/>
    <w:rsid w:val="00715420"/>
    <w:rsid w:val="00720FD8"/>
    <w:rsid w:val="0076581D"/>
    <w:rsid w:val="00766CD7"/>
    <w:rsid w:val="0078518F"/>
    <w:rsid w:val="007866D5"/>
    <w:rsid w:val="00797DCE"/>
    <w:rsid w:val="00797DDC"/>
    <w:rsid w:val="007C485C"/>
    <w:rsid w:val="007C5CDC"/>
    <w:rsid w:val="007E1D59"/>
    <w:rsid w:val="007E65A8"/>
    <w:rsid w:val="007F0D65"/>
    <w:rsid w:val="007F7BA3"/>
    <w:rsid w:val="00802030"/>
    <w:rsid w:val="00836A88"/>
    <w:rsid w:val="008613A1"/>
    <w:rsid w:val="00882E31"/>
    <w:rsid w:val="00890C05"/>
    <w:rsid w:val="008A1EF4"/>
    <w:rsid w:val="008A4D8B"/>
    <w:rsid w:val="008A7D61"/>
    <w:rsid w:val="008F2277"/>
    <w:rsid w:val="0090093B"/>
    <w:rsid w:val="00930E18"/>
    <w:rsid w:val="00962D87"/>
    <w:rsid w:val="00972AFD"/>
    <w:rsid w:val="0099399A"/>
    <w:rsid w:val="009B593E"/>
    <w:rsid w:val="009C5188"/>
    <w:rsid w:val="009D572F"/>
    <w:rsid w:val="009D5C96"/>
    <w:rsid w:val="00A20D4D"/>
    <w:rsid w:val="00A24092"/>
    <w:rsid w:val="00A44AED"/>
    <w:rsid w:val="00A63AB4"/>
    <w:rsid w:val="00A723FF"/>
    <w:rsid w:val="00A729CE"/>
    <w:rsid w:val="00A7705B"/>
    <w:rsid w:val="00A92DDE"/>
    <w:rsid w:val="00AA3DD0"/>
    <w:rsid w:val="00AA496B"/>
    <w:rsid w:val="00AD725E"/>
    <w:rsid w:val="00B0437A"/>
    <w:rsid w:val="00B22A88"/>
    <w:rsid w:val="00B3031A"/>
    <w:rsid w:val="00B317AF"/>
    <w:rsid w:val="00B37147"/>
    <w:rsid w:val="00B451B7"/>
    <w:rsid w:val="00B537DE"/>
    <w:rsid w:val="00B64428"/>
    <w:rsid w:val="00BB493E"/>
    <w:rsid w:val="00BD606F"/>
    <w:rsid w:val="00BE146C"/>
    <w:rsid w:val="00C17048"/>
    <w:rsid w:val="00C17317"/>
    <w:rsid w:val="00C247FD"/>
    <w:rsid w:val="00C50C29"/>
    <w:rsid w:val="00C751BD"/>
    <w:rsid w:val="00C8640C"/>
    <w:rsid w:val="00C94806"/>
    <w:rsid w:val="00CA4170"/>
    <w:rsid w:val="00CC2C2E"/>
    <w:rsid w:val="00CC6CD6"/>
    <w:rsid w:val="00CD35EB"/>
    <w:rsid w:val="00CF3C3A"/>
    <w:rsid w:val="00D210D1"/>
    <w:rsid w:val="00D23471"/>
    <w:rsid w:val="00D331EF"/>
    <w:rsid w:val="00D37368"/>
    <w:rsid w:val="00D52339"/>
    <w:rsid w:val="00D555BC"/>
    <w:rsid w:val="00D61267"/>
    <w:rsid w:val="00D772A7"/>
    <w:rsid w:val="00D8117E"/>
    <w:rsid w:val="00D91CCC"/>
    <w:rsid w:val="00DD6B5A"/>
    <w:rsid w:val="00E4188A"/>
    <w:rsid w:val="00E44D80"/>
    <w:rsid w:val="00E46A65"/>
    <w:rsid w:val="00E530C6"/>
    <w:rsid w:val="00E602CE"/>
    <w:rsid w:val="00E70317"/>
    <w:rsid w:val="00E755F8"/>
    <w:rsid w:val="00E825D3"/>
    <w:rsid w:val="00E95C43"/>
    <w:rsid w:val="00EA6E2D"/>
    <w:rsid w:val="00EC25A8"/>
    <w:rsid w:val="00EC7A2C"/>
    <w:rsid w:val="00EE5907"/>
    <w:rsid w:val="00EF2978"/>
    <w:rsid w:val="00F0228A"/>
    <w:rsid w:val="00F06646"/>
    <w:rsid w:val="00F173DA"/>
    <w:rsid w:val="00F211C6"/>
    <w:rsid w:val="00F572C1"/>
    <w:rsid w:val="00F75D36"/>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2024-01-17T15:40:00Z</cp:lastPrinted>
  <dcterms:created xsi:type="dcterms:W3CDTF">2024-04-24T10:05:00Z</dcterms:created>
  <dcterms:modified xsi:type="dcterms:W3CDTF">2024-04-24T10:05:00Z</dcterms:modified>
</cp:coreProperties>
</file>